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41289" w14:textId="77777777" w:rsidR="0086313C" w:rsidRPr="00E7304A" w:rsidRDefault="0086313C" w:rsidP="00D15946">
      <w:pPr>
        <w:spacing w:after="0" w:line="276" w:lineRule="auto"/>
        <w:rPr>
          <w:rFonts w:ascii="Sylfaen" w:hAnsi="Sylfaen"/>
          <w:lang w:val="ka-GE"/>
        </w:rPr>
      </w:pPr>
    </w:p>
    <w:p w14:paraId="0C67D535" w14:textId="77777777" w:rsidR="0086313C" w:rsidRPr="00E7304A" w:rsidRDefault="0086313C" w:rsidP="00D15946">
      <w:pPr>
        <w:spacing w:after="0" w:line="276" w:lineRule="auto"/>
        <w:rPr>
          <w:rFonts w:ascii="Sylfaen" w:hAnsi="Sylfaen"/>
          <w:sz w:val="2"/>
          <w:szCs w:val="2"/>
          <w:lang w:val="ka-GE"/>
        </w:rPr>
      </w:pPr>
    </w:p>
    <w:p w14:paraId="066B1804" w14:textId="77777777" w:rsidR="0086313C" w:rsidRPr="00E7304A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5585090D" w14:textId="77777777" w:rsidR="0086313C" w:rsidRPr="00E7304A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6BB90904" w14:textId="77777777" w:rsidR="0086313C" w:rsidRPr="00E7304A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349BE1BA" w14:textId="0A2E4B01" w:rsidR="0086313C" w:rsidRPr="00E7304A" w:rsidRDefault="0086313C" w:rsidP="00D15946">
      <w:pPr>
        <w:spacing w:after="0" w:line="276" w:lineRule="auto"/>
        <w:rPr>
          <w:rFonts w:ascii="AcadNusx" w:hAnsi="AcadNusx"/>
          <w:b/>
          <w:noProof/>
          <w:sz w:val="32"/>
          <w:szCs w:val="32"/>
        </w:rPr>
      </w:pPr>
      <w:r w:rsidRPr="00E7304A">
        <w:rPr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 wp14:anchorId="0ED4FDDD" wp14:editId="1C1BB96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304A">
        <w:rPr>
          <w:rFonts w:ascii="AcadNusx" w:hAnsi="AcadNusx"/>
          <w:b/>
          <w:noProof/>
          <w:sz w:val="32"/>
          <w:szCs w:val="32"/>
        </w:rPr>
        <w:t xml:space="preserve">   </w:t>
      </w:r>
      <w:r w:rsidRPr="00E7304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7304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E7304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B2F7F66" w14:textId="77777777" w:rsidR="0086313C" w:rsidRPr="00E7304A" w:rsidRDefault="0086313C" w:rsidP="00D15946">
      <w:pPr>
        <w:spacing w:after="0" w:line="276" w:lineRule="auto"/>
        <w:rPr>
          <w:rFonts w:ascii="AcadNusx" w:hAnsi="AcadNusx"/>
          <w:b/>
          <w:noProof/>
          <w:sz w:val="20"/>
          <w:szCs w:val="20"/>
        </w:rPr>
      </w:pPr>
    </w:p>
    <w:p w14:paraId="48375C4C" w14:textId="77777777" w:rsidR="00740169" w:rsidRPr="00E7304A" w:rsidRDefault="00740169" w:rsidP="00D15946">
      <w:pPr>
        <w:spacing w:after="0" w:line="276" w:lineRule="auto"/>
        <w:rPr>
          <w:rFonts w:ascii="Sylfaen" w:hAnsi="Sylfaen"/>
          <w:b/>
          <w:noProof/>
        </w:rPr>
      </w:pPr>
    </w:p>
    <w:p w14:paraId="0EDCAD33" w14:textId="77777777" w:rsidR="0086313C" w:rsidRPr="00E7304A" w:rsidRDefault="0086313C" w:rsidP="00D15946">
      <w:pPr>
        <w:spacing w:after="0" w:line="276" w:lineRule="auto"/>
        <w:rPr>
          <w:rFonts w:ascii="Sylfaen" w:hAnsi="Sylfaen"/>
          <w:b/>
          <w:noProof/>
          <w:lang w:val="ka-GE"/>
        </w:rPr>
      </w:pPr>
    </w:p>
    <w:p w14:paraId="42ED2BFC" w14:textId="77777777" w:rsidR="0086313C" w:rsidRPr="00E7304A" w:rsidRDefault="0086313C" w:rsidP="00D15946">
      <w:pPr>
        <w:spacing w:after="0" w:line="276" w:lineRule="auto"/>
        <w:rPr>
          <w:rFonts w:ascii="Sylfaen" w:hAnsi="Sylfaen"/>
          <w:b/>
          <w:noProof/>
          <w:lang w:val="ka-GE"/>
        </w:rPr>
      </w:pPr>
    </w:p>
    <w:p w14:paraId="1FBD2DB4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E7304A">
        <w:rPr>
          <w:rFonts w:ascii="Sylfaen" w:hAnsi="Sylfaen" w:cs="Sylfaen"/>
          <w:b/>
          <w:noProof/>
        </w:rPr>
        <w:t xml:space="preserve">  </w:t>
      </w:r>
      <w:r w:rsidRPr="00E7304A">
        <w:rPr>
          <w:rFonts w:ascii="Sylfaen" w:hAnsi="Sylfaen" w:cs="Sylfaen"/>
          <w:b/>
          <w:noProof/>
          <w:lang w:val="ka-GE"/>
        </w:rPr>
        <w:t xml:space="preserve">         </w:t>
      </w:r>
      <w:r w:rsidRPr="00E7304A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378F0CFC" w14:textId="702B6210" w:rsidR="00C12091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7304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საგანმანათლებლო </w:t>
      </w:r>
      <w:r w:rsidRPr="00E7304A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  <w:r w:rsidR="00C12091"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05F1FB0A" w14:textId="4E3C08D3" w:rsidR="0086313C" w:rsidRPr="00E7304A" w:rsidRDefault="00C12091" w:rsidP="00D15946">
      <w:pPr>
        <w:spacing w:after="0" w:line="276" w:lineRule="auto"/>
        <w:rPr>
          <w:rFonts w:ascii="Sylfaen" w:hAnsi="Sylfaen" w:cs="Sylfaen"/>
          <w:noProof/>
          <w:sz w:val="24"/>
          <w:szCs w:val="24"/>
        </w:rPr>
      </w:pP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E7304A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2F3859CB" w14:textId="77777777" w:rsidR="0086313C" w:rsidRPr="00E7304A" w:rsidRDefault="0086313C" w:rsidP="00D15946">
      <w:pPr>
        <w:spacing w:after="0" w:line="276" w:lineRule="auto"/>
        <w:rPr>
          <w:rFonts w:ascii="Sylfaen" w:hAnsi="Sylfaen"/>
          <w:sz w:val="24"/>
          <w:szCs w:val="24"/>
          <w:lang w:val="ka-GE"/>
        </w:rPr>
      </w:pPr>
    </w:p>
    <w:p w14:paraId="1FD98C34" w14:textId="77777777" w:rsidR="0086313C" w:rsidRPr="00E7304A" w:rsidRDefault="00C12091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784451" w:rsidRPr="00E7304A">
        <w:rPr>
          <w:rFonts w:ascii="Sylfaen" w:hAnsi="Sylfaen" w:cs="Sylfaen"/>
          <w:b/>
          <w:noProof/>
          <w:sz w:val="24"/>
          <w:szCs w:val="24"/>
          <w:lang w:val="ka-GE"/>
        </w:rPr>
        <w:t>სასწავლო კურსი: ზოგადი ფსიქოლოგია</w:t>
      </w:r>
    </w:p>
    <w:p w14:paraId="77E456FE" w14:textId="2A337651" w:rsidR="0086313C" w:rsidRPr="00E7304A" w:rsidRDefault="00C12091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7304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="00AE216E" w:rsidRPr="00E7304A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12347F" w:rsidRPr="00E7304A">
        <w:rPr>
          <w:rFonts w:ascii="Sylfaen" w:hAnsi="Sylfaen"/>
          <w:sz w:val="24"/>
          <w:szCs w:val="24"/>
          <w:lang w:val="ka-GE"/>
        </w:rPr>
        <w:t xml:space="preserve">  </w:t>
      </w:r>
      <w:r w:rsidR="00DD4C94" w:rsidRPr="00E7304A">
        <w:rPr>
          <w:rFonts w:ascii="Sylfaen" w:hAnsi="Sylfaen"/>
          <w:sz w:val="24"/>
          <w:szCs w:val="24"/>
        </w:rPr>
        <w:t>პროფესორი</w:t>
      </w:r>
      <w:r w:rsidR="0012347F" w:rsidRPr="00E7304A">
        <w:rPr>
          <w:rFonts w:ascii="Sylfaen" w:hAnsi="Sylfaen"/>
          <w:sz w:val="24"/>
          <w:szCs w:val="24"/>
        </w:rPr>
        <w:t xml:space="preserve"> თემურ იოსებაძე</w:t>
      </w:r>
    </w:p>
    <w:p w14:paraId="0DEA3FA5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E9849AC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BD52E53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11FC102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06B0AF91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342C474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B70FAED" w14:textId="77777777" w:rsidR="00FC2269" w:rsidRPr="00E7304A" w:rsidRDefault="00FC2269" w:rsidP="00B25FDB">
      <w:pPr>
        <w:pageBreakBefore/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6799D088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01019F38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303923DA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641D418B" w14:textId="77777777" w:rsidR="00FC2269" w:rsidRPr="00E7304A" w:rsidRDefault="00FC2269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CE21893" w14:textId="17BA5EA3" w:rsidR="0086313C" w:rsidRPr="00B25FDB" w:rsidRDefault="0086313C" w:rsidP="00B25FDB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7304A">
        <w:rPr>
          <w:rFonts w:ascii="Sylfaen" w:hAnsi="Sylfaen" w:cs="Sylfaen"/>
          <w:b/>
          <w:noProof/>
          <w:sz w:val="32"/>
          <w:szCs w:val="32"/>
        </w:rPr>
        <w:t>ს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ი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ლ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ა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ბ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უ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ს</w:t>
      </w:r>
      <w:r w:rsidRPr="00E7304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7304A">
        <w:rPr>
          <w:rFonts w:ascii="Sylfaen" w:hAnsi="Sylfaen" w:cs="Sylfaen"/>
          <w:b/>
          <w:noProof/>
          <w:sz w:val="32"/>
          <w:szCs w:val="32"/>
        </w:rPr>
        <w:t>ი</w:t>
      </w:r>
    </w:p>
    <w:p w14:paraId="68D5A095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667E6485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19E32DD7" w14:textId="77777777" w:rsidR="0086313C" w:rsidRPr="00E7304A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3B625DAF" w14:textId="77777777" w:rsidR="0086313C" w:rsidRPr="00E7304A" w:rsidRDefault="0086313C" w:rsidP="00D15946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62"/>
      </w:tblGrid>
      <w:tr w:rsidR="007D2893" w:rsidRPr="00E7304A" w14:paraId="31CA6C9B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CE7A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64EDF83B" w14:textId="77777777" w:rsidR="0086313C" w:rsidRPr="00E7304A" w:rsidRDefault="0086313C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E71" w14:textId="77777777" w:rsidR="0086313C" w:rsidRPr="00B25FDB" w:rsidRDefault="0086313C" w:rsidP="00D15946">
            <w:pPr>
              <w:spacing w:after="0" w:line="276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6277" w:rsidRPr="00B25F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ზოგადი ფსიქოლოგია</w:t>
            </w:r>
          </w:p>
          <w:p w14:paraId="26C013F5" w14:textId="77777777" w:rsidR="0086313C" w:rsidRPr="00E7304A" w:rsidRDefault="00976277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940BAE"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თავისუფალი არჩევით კურსი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</w:tc>
      </w:tr>
      <w:tr w:rsidR="007D2893" w:rsidRPr="00E7304A" w14:paraId="75135467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3E8A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1DE" w14:textId="77777777" w:rsidR="0086313C" w:rsidRPr="00E7304A" w:rsidRDefault="00B5325B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7D2893" w:rsidRPr="009E2705" w14:paraId="316EF8AF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DCD9" w14:textId="74D91619" w:rsidR="0086313C" w:rsidRPr="00E7304A" w:rsidRDefault="0086313C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E7304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6BA13D4" w14:textId="77777777" w:rsidR="0086313C" w:rsidRPr="00E7304A" w:rsidRDefault="0086313C" w:rsidP="00D15946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6D74" w14:textId="5084FEF7" w:rsidR="0086313C" w:rsidRPr="00817A7C" w:rsidRDefault="00DD4C94" w:rsidP="00FC226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7A7C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პროფესორი თემურ იოსებაძე</w:t>
            </w:r>
            <w:r w:rsidRPr="00E730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B03F1" w:rsidRPr="00B25FD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B25F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B03F1" w:rsidRPr="00E7304A">
              <w:rPr>
                <w:rFonts w:ascii="Sylfaen" w:hAnsi="Sylfaen"/>
                <w:sz w:val="20"/>
                <w:szCs w:val="20"/>
                <w:lang w:val="ka-GE"/>
              </w:rPr>
              <w:t>ელ-ფოსტა:</w:t>
            </w:r>
            <w:r w:rsidR="003B03F1" w:rsidRPr="00817A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="00817A7C" w:rsidRPr="00817A7C">
                <w:rPr>
                  <w:rStyle w:val="Hyperlink"/>
                  <w:rFonts w:ascii="Sylfaen" w:hAnsi="Sylfaen"/>
                  <w:sz w:val="20"/>
                  <w:szCs w:val="20"/>
                  <w:u w:val="none"/>
                  <w:lang w:val="ka-GE"/>
                </w:rPr>
                <w:t>temur.iosebadze@geomedi.edu.ge</w:t>
              </w:r>
            </w:hyperlink>
          </w:p>
        </w:tc>
      </w:tr>
      <w:tr w:rsidR="007D2893" w:rsidRPr="00E7304A" w14:paraId="5F04902C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2533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BDEB" w14:textId="4DA16A20" w:rsidR="0086313C" w:rsidRPr="009E2705" w:rsidRDefault="009E2705" w:rsidP="00D1594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iCs/>
                <w:sz w:val="20"/>
                <w:szCs w:val="20"/>
              </w:rPr>
              <w:t>III</w:t>
            </w:r>
            <w:bookmarkStart w:id="0" w:name="_GoBack"/>
            <w:bookmarkEnd w:id="0"/>
          </w:p>
        </w:tc>
      </w:tr>
      <w:tr w:rsidR="007D2893" w:rsidRPr="00E7304A" w14:paraId="7F6905E2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E3D7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200929C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4CE8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940BAE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5D5E23" w:rsidRPr="00E7304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3 </w:t>
            </w:r>
            <w:r w:rsidR="00940BAE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– </w:t>
            </w:r>
            <w:r w:rsidR="005D5E23" w:rsidRPr="00E7304A">
              <w:rPr>
                <w:rFonts w:ascii="Sylfaen" w:hAnsi="Sylfaen" w:cs="Sylfaen"/>
                <w:bCs/>
                <w:i/>
                <w:sz w:val="20"/>
                <w:szCs w:val="20"/>
              </w:rPr>
              <w:t>75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056418C8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</w:t>
            </w:r>
            <w:r w:rsidR="004A53EF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საკონტაქტო</w:t>
            </w:r>
            <w:r w:rsidR="00940BAE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- 33</w:t>
            </w:r>
          </w:p>
          <w:p w14:paraId="6C17627B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 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- 15სთ</w:t>
            </w:r>
          </w:p>
          <w:p w14:paraId="582A00DE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მეცადინეობა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- 15</w:t>
            </w: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333FC9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სთ</w:t>
            </w:r>
          </w:p>
          <w:p w14:paraId="5E702BF9" w14:textId="77777777" w:rsidR="00333FC9" w:rsidRPr="00E7304A" w:rsidRDefault="00333FC9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 - 1სთ</w:t>
            </w:r>
          </w:p>
          <w:p w14:paraId="1053DBCE" w14:textId="77777777" w:rsidR="00333FC9" w:rsidRPr="00E7304A" w:rsidRDefault="00333FC9" w:rsidP="00D1594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დასკვნითი გამოცდა - 2სთ</w:t>
            </w:r>
          </w:p>
          <w:p w14:paraId="7C243A56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დამოუკიდებელი მუშაობა</w:t>
            </w:r>
            <w:r w:rsidR="00940BAE"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</w:t>
            </w:r>
            <w:r w:rsidR="005D5E23" w:rsidRPr="00E7304A">
              <w:rPr>
                <w:rFonts w:ascii="Sylfaen" w:hAnsi="Sylfaen" w:cs="Sylfaen"/>
                <w:bCs/>
                <w:i/>
                <w:sz w:val="20"/>
                <w:szCs w:val="20"/>
              </w:rPr>
              <w:t>42</w:t>
            </w:r>
          </w:p>
          <w:p w14:paraId="14DEE08B" w14:textId="77777777" w:rsidR="00940BAE" w:rsidRPr="00E7304A" w:rsidRDefault="00940BAE" w:rsidP="00D1594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14:paraId="4558EC2B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2893" w:rsidRPr="00E7304A" w14:paraId="4CAC0719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AE40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3D10D6E5" w14:textId="77777777" w:rsidR="0086313C" w:rsidRPr="00E7304A" w:rsidRDefault="0086313C" w:rsidP="00D15946">
            <w:pPr>
              <w:spacing w:after="0" w:line="276" w:lineRule="auto"/>
              <w:rPr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DC98" w14:textId="77777777" w:rsidR="008E3A7F" w:rsidRPr="00E7304A" w:rsidRDefault="008E3A7F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14:paraId="03EB7F0D" w14:textId="77777777" w:rsidR="008E3A7F" w:rsidRPr="00E7304A" w:rsidRDefault="008E3A7F" w:rsidP="00D1594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14:paraId="7C75C24D" w14:textId="77777777" w:rsidR="0086313C" w:rsidRPr="00E7304A" w:rsidRDefault="0086313C" w:rsidP="00D1594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7D2893" w:rsidRPr="00E7304A" w14:paraId="23108452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1F1F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EEAF" w14:textId="77777777" w:rsidR="0086313C" w:rsidRPr="00817A7C" w:rsidRDefault="008E3A7F" w:rsidP="00D15946">
            <w:pPr>
              <w:spacing w:after="0" w:line="276" w:lineRule="auto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817A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7D2893" w:rsidRPr="00E7304A" w14:paraId="4E3E8E27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01F9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9289" w14:textId="77777777" w:rsidR="00A732A0" w:rsidRPr="00E7304A" w:rsidRDefault="0086313C" w:rsidP="00817A7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2A0" w:rsidRPr="00E730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A732A0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4AF36CE2" w14:textId="77777777" w:rsidR="00A732A0" w:rsidRPr="00E7304A" w:rsidRDefault="00A732A0" w:rsidP="00817A7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14:paraId="77A4EF24" w14:textId="77777777" w:rsidR="00A732A0" w:rsidRPr="00E7304A" w:rsidRDefault="00A732A0" w:rsidP="00817A7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ფსიქოლოგიის როლი მედიცინაში;</w:t>
            </w:r>
          </w:p>
          <w:p w14:paraId="0D773E81" w14:textId="77777777" w:rsidR="00A732A0" w:rsidRPr="00E7304A" w:rsidRDefault="00A732A0" w:rsidP="00817A7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ფსიქოლოგიური კვლევის მეთოდები;</w:t>
            </w:r>
          </w:p>
          <w:p w14:paraId="32A5893F" w14:textId="77777777" w:rsidR="00A732A0" w:rsidRPr="00E7304A" w:rsidRDefault="00A732A0" w:rsidP="00817A7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ადამიანის ფსიქიკის ძირითადი პათოლოგიები, მათი კლასიფიკაცია.</w:t>
            </w:r>
          </w:p>
          <w:p w14:paraId="138EFA13" w14:textId="77777777" w:rsidR="00A732A0" w:rsidRPr="00E7304A" w:rsidRDefault="001C3CBB" w:rsidP="00817A7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</w:t>
            </w:r>
            <w:r w:rsidR="00A732A0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უნარი</w:t>
            </w:r>
          </w:p>
          <w:p w14:paraId="6F1C699D" w14:textId="77777777" w:rsidR="00A732A0" w:rsidRPr="00E7304A" w:rsidRDefault="00A732A0" w:rsidP="00817A7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ფსიქო-სომატური ურთიერთობის პრობლემ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ის,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აშლილობის ტიპები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ს საკითხების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გარჩევას.</w:t>
            </w:r>
          </w:p>
          <w:p w14:paraId="300CAD83" w14:textId="77777777" w:rsidR="00A732A0" w:rsidRPr="00E7304A" w:rsidRDefault="00A732A0" w:rsidP="00817A7C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პრაქტიკაში  ფსიქოლოგიური ფაქტორების გავლენის  გათვალისწინებას.</w:t>
            </w:r>
          </w:p>
          <w:p w14:paraId="71694FA1" w14:textId="77777777" w:rsidR="00A732A0" w:rsidRPr="00E7304A" w:rsidRDefault="00A732A0" w:rsidP="00817A7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 შეძლებს: ინფორმაციული მონაცემების საფუძველზე დასკვნის გამოტანას;</w:t>
            </w:r>
          </w:p>
          <w:p w14:paraId="7020D9E8" w14:textId="77777777" w:rsidR="00A732A0" w:rsidRPr="00E7304A" w:rsidRDefault="00A732A0" w:rsidP="00817A7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37549464" w14:textId="77777777" w:rsidR="002C4882" w:rsidRPr="00E7304A" w:rsidRDefault="002C4882" w:rsidP="00817A7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42CD8497" w14:textId="77777777" w:rsidR="00A732A0" w:rsidRPr="00E7304A" w:rsidRDefault="00A732A0" w:rsidP="00817A7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2C4882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14:paraId="61645A89" w14:textId="77777777" w:rsidR="0086313C" w:rsidRPr="00E7304A" w:rsidRDefault="002C4882" w:rsidP="00817A7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გააჩნდეს </w:t>
            </w:r>
            <w:r w:rsidR="001C3CBB" w:rsidRPr="00E7304A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არი დამოუკიდებელი აზრი ამა თუ იმ საკითხთან დაკავშირებით და არგუმენტირებულად აიღოს პასუხისმგებლობა </w:t>
            </w:r>
            <w:r w:rsidR="00691052" w:rsidRPr="00E7304A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არ დასკვნაზე</w:t>
            </w:r>
          </w:p>
          <w:p w14:paraId="61F2371F" w14:textId="77777777" w:rsidR="00547039" w:rsidRPr="00E7304A" w:rsidRDefault="00547039" w:rsidP="00817A7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4399C0C" w14:textId="77777777" w:rsidR="00547039" w:rsidRPr="00E7304A" w:rsidRDefault="00547039" w:rsidP="00817A7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კომპეტენციების</w:t>
            </w:r>
          </w:p>
          <w:p w14:paraId="51242E88" w14:textId="77777777" w:rsidR="00547039" w:rsidRPr="00E7304A" w:rsidRDefault="00547039" w:rsidP="00817A7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ეცნობა შემდეგ დარგობრივ კომპეტენციებს:</w:t>
            </w:r>
          </w:p>
          <w:p w14:paraId="7419FDC1" w14:textId="77777777" w:rsidR="00547039" w:rsidRPr="00E7304A" w:rsidRDefault="00547039" w:rsidP="00817A7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გაწევა, სამედიცინო კონტექსტში ეფექტური კომუნიკაცია,  პროფესიონალიზმი</w:t>
            </w:r>
          </w:p>
          <w:p w14:paraId="2428D9F7" w14:textId="77777777" w:rsidR="00547039" w:rsidRPr="00E7304A" w:rsidRDefault="00547039" w:rsidP="00817A7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2893" w:rsidRPr="00E7304A" w14:paraId="711025BB" w14:textId="77777777" w:rsidTr="009E0F34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5B9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3B17" w14:textId="77777777" w:rsidR="00D15946" w:rsidRPr="00E7304A" w:rsidRDefault="00D15946" w:rsidP="00D15946">
            <w:pPr>
              <w:spacing w:after="0" w:line="276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14:paraId="2B01B9B3" w14:textId="11905F35" w:rsidR="00D15946" w:rsidRPr="00E7304A" w:rsidRDefault="00D15946" w:rsidP="00D15946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1 </w:t>
            </w:r>
            <w:r w:rsidR="00817A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ლი </w:t>
            </w:r>
            <w:r w:rsidRPr="00E7304A">
              <w:rPr>
                <w:rFonts w:ascii="Sylfaen" w:hAnsi="Sylfaen"/>
                <w:b/>
                <w:sz w:val="20"/>
                <w:szCs w:val="20"/>
                <w:lang w:val="de-DE"/>
              </w:rPr>
              <w:t>კვირა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7C3DC16B" w14:textId="77777777" w:rsidR="00D15946" w:rsidRPr="00E7304A" w:rsidRDefault="00D15946" w:rsidP="00D15946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68322B51" w14:textId="77777777" w:rsidR="00D15946" w:rsidRPr="00E7304A" w:rsidRDefault="00D15946" w:rsidP="00D15946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67B4AF98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თემა: საფუძვლები და მეთოდები.</w:t>
            </w:r>
          </w:p>
          <w:p w14:paraId="19C14D03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აბნორმალურობის თანამედროვე კონცეფციები; ისტო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რიული მიმო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ხილვა; სომატოგენური და ფსიქოგენური პერსპექ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ტივები; ზრუნვა საზოგადოებაში; დიაგნოზის საკითხი; სამედი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ცინო მოდელი; სამედიცინო მოდელის ალტერნა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ტივები; ფსიქი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კური ჯანმრთელობის პრობლემების ეთიოლოგია; გენეტი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კური მოდელი, ბიოლოგიური მოდელები; ფსიქო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ლოგიური მოდე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ლები; სოციალურ-კულ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რალური მოდელები; სისტემური მოდე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ლები; ბიოფსიქოსოციალური მოდელები; დიათეზ-სტრესის მოდელი.</w:t>
            </w:r>
          </w:p>
          <w:p w14:paraId="27B42A0F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E7304A">
              <w:rPr>
                <w:rFonts w:ascii="AcadNusx" w:hAnsi="AcadNusx"/>
                <w:sz w:val="20"/>
                <w:szCs w:val="20"/>
              </w:rPr>
              <w:t>2016. gv 1</w:t>
            </w:r>
            <w:r w:rsidRPr="00E7304A">
              <w:rPr>
                <w:sz w:val="20"/>
                <w:szCs w:val="20"/>
                <w:lang w:val="ka-GE"/>
              </w:rPr>
              <w:t>7</w:t>
            </w:r>
            <w:r w:rsidRPr="00E7304A">
              <w:rPr>
                <w:rFonts w:ascii="AcadNusx" w:hAnsi="AcadNusx"/>
                <w:sz w:val="20"/>
                <w:szCs w:val="20"/>
              </w:rPr>
              <w:t>-</w:t>
            </w:r>
            <w:r w:rsidRPr="00E7304A">
              <w:rPr>
                <w:sz w:val="20"/>
                <w:szCs w:val="20"/>
                <w:lang w:val="ka-GE"/>
              </w:rPr>
              <w:t>2</w:t>
            </w:r>
            <w:r w:rsidRPr="00E7304A">
              <w:rPr>
                <w:rFonts w:ascii="AcadNusx" w:hAnsi="AcadNusx"/>
                <w:sz w:val="20"/>
                <w:szCs w:val="20"/>
              </w:rPr>
              <w:t>1)</w:t>
            </w:r>
          </w:p>
          <w:p w14:paraId="45BE3D3E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gv:32-60)</w:t>
            </w:r>
          </w:p>
          <w:p w14:paraId="2E404B6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გვ:22 – 42)</w:t>
            </w:r>
          </w:p>
          <w:p w14:paraId="7399FDD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254206EB" w14:textId="75AB32BC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 განხილვა</w:t>
            </w:r>
          </w:p>
        </w:tc>
      </w:tr>
      <w:tr w:rsidR="007D2893" w:rsidRPr="00E7304A" w14:paraId="33084CB0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7843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2FA" w14:textId="6F279F1F" w:rsidR="00D15946" w:rsidRPr="00E7304A" w:rsidRDefault="00817A7C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15946" w:rsidRPr="00E7304A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ფსიქოლოგიური პერსპექტივები.</w:t>
            </w:r>
          </w:p>
          <w:p w14:paraId="2DD05E4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საკითხები: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ფსიქოანალიზური მიდგომა, ზ.ფროიდი, ფროიდის თანამედროვეები და შთამომავლები, ფსიქოანალიზის პრაქტიკა, ბიჰევიორისტული მიდგომები, კლასიკური განპირობებულობა, ოპერანტული განპირობე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ლობა, კლასიკური და ოპერანტული განპირობებულობათა კომბინირება, ბიჰევიორ_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ერაპია, კლასიკურ განპირობებუ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ბაზე დამყარებული ინტერვენცია, კოგნიტური მიდგო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მები, ემოციების ქსელური მოდელი, კოგნიტურ ბიჰევიორული თერა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პია. კოგნიტური თერაპიების აღმოცენება, ჰუმანისტური მიდგო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მები, ინდივიდისა და ნევროზის მოდელები, ჰუმანისტური თერაპია, რამდენად ეფექტურია თერაპიები? მეტაანალიზი.</w:t>
            </w:r>
          </w:p>
          <w:p w14:paraId="2DBE5C68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E7304A">
              <w:rPr>
                <w:rFonts w:ascii="AcadNusx" w:hAnsi="AcadNusx"/>
                <w:sz w:val="20"/>
                <w:szCs w:val="20"/>
              </w:rPr>
              <w:t>2016.</w:t>
            </w:r>
            <w:r w:rsidRPr="00E7304A">
              <w:rPr>
                <w:sz w:val="20"/>
                <w:szCs w:val="20"/>
                <w:lang w:val="ka-GE"/>
              </w:rPr>
              <w:t xml:space="preserve"> გვ22-28)</w:t>
            </w:r>
          </w:p>
          <w:p w14:paraId="7AEBD09A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sz w:val="20"/>
                <w:szCs w:val="20"/>
                <w:lang w:val="ka-GE"/>
              </w:rPr>
              <w:t xml:space="preserve"> გვ:411-421)</w:t>
            </w:r>
          </w:p>
          <w:p w14:paraId="43AEA772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გვ. 567-577; 664-670)</w:t>
            </w:r>
          </w:p>
          <w:p w14:paraId="1E5A91DD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39A8FC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E886E9C" w14:textId="2B8A5328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7C815297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C9A3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2B6F" w14:textId="54F917B3" w:rsidR="00D15946" w:rsidRPr="00E7304A" w:rsidRDefault="00817A7C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კვირა-  ლექცია  1 სთ.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2CF539B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ბიოლოგიური ახსნა და მკურნალობა .</w:t>
            </w:r>
          </w:p>
          <w:p w14:paraId="56B4B73D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ტვინის ბიჰევიორული ანატომია, უკანა ტვინი, შუა ტვინი და წინა ტვინი, თავის ტვინი, სინაპსი, ნეიროტრანსმიტორები, აუტონომიური ნერვული სისტემა, წამლებით თერაპია, დეპრესიის მკურნალობა, შფოთვის მკურნალობა, შიზოფრენიის მკურნალობა, მიჯაჭვულობა წამლებით მკურნალობისადმი, ელექტ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კონვულსიური თერა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 (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ECT), ECT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გამოყენება, დავა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ECT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შესახებ, ფსი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ქოქირურგია, ფსიქოქირურგიის მისაწვდომობა, პოსტოპე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რაციული ეფექტები.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DE6861C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sz w:val="20"/>
                <w:szCs w:val="20"/>
                <w:lang w:val="ka-GE"/>
              </w:rPr>
              <w:t xml:space="preserve"> გვ:201-229)</w:t>
            </w:r>
          </w:p>
          <w:p w14:paraId="3FB3D00A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გვ:66-96)</w:t>
            </w:r>
          </w:p>
          <w:p w14:paraId="7040F0D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06634BF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0289D371" w14:textId="2A65BB2A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7EBA8C50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7072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0BA5" w14:textId="7B7D0FF6" w:rsidR="00D15946" w:rsidRPr="00E7304A" w:rsidRDefault="00817A7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4 კვირა-  ლექცია  1 სთ. 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</w:p>
          <w:p w14:paraId="154C92D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 ინდივიდის მიღმა .</w:t>
            </w:r>
          </w:p>
          <w:p w14:paraId="35AAB433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ფსიქიკურ აშლილობათა ოჯახური მოდელები, სისტემური თერაპია, რამდენად ეფექტურია სისტემური თერაპია ფსიქიკური ჯანმრთელობის პრობ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ლემათა ფსიქოსოციალური ახსნა, სოციალურ-ეკონომიკური მდგო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რეობა, სქესობ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რივი განსხვავებები, უმცირესობათა მდგო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მარეობა, უფრო ფართე პროფილის კროს-კულტურა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ლური საკითხები, პრობლემების პრეზენტაცია, ძიება დახმა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რებისა, 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ნალობა, ფსიქოლო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გიური თერაპია სხვა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დასხვა კულტურებში, ფსიქიკური ჯანმრთე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 პრობ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ლემების პრევენცია, ჯანმრთელობის ხელშეწ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ყობა, თერა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პიული ინტერვენციები, ფსიქოსო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ციალური ინტერ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ვენ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ები, მასობრივი ინფორმაციის საშუალებების გამოყე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ნება, საჯარო განათლება, ორგანიზაციული ინტერვენციები.</w:t>
            </w:r>
          </w:p>
          <w:p w14:paraId="70CFDDCB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sz w:val="20"/>
                <w:szCs w:val="20"/>
                <w:lang w:val="ka-GE"/>
              </w:rPr>
              <w:t xml:space="preserve"> გვ:394-40</w:t>
            </w:r>
            <w:r w:rsidRPr="00E7304A">
              <w:rPr>
                <w:sz w:val="20"/>
                <w:szCs w:val="20"/>
              </w:rPr>
              <w:t>6</w:t>
            </w:r>
            <w:r w:rsidRPr="00E7304A">
              <w:rPr>
                <w:sz w:val="20"/>
                <w:szCs w:val="20"/>
                <w:lang w:val="ka-GE"/>
              </w:rPr>
              <w:t>)</w:t>
            </w:r>
          </w:p>
          <w:p w14:paraId="717CA9B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გვ:602-618)</w:t>
            </w:r>
          </w:p>
          <w:p w14:paraId="5687736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2563DB0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6561043" w14:textId="02D5E7B2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37E3296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DF2F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E194" w14:textId="5FCD01FB" w:rsidR="00D15946" w:rsidRPr="00E7304A" w:rsidRDefault="00817A7C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5 კვირა -  ლექცია  1 სთ.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</w:p>
          <w:p w14:paraId="6B23BE15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-სომატოფორმული აშლილობები .</w:t>
            </w:r>
          </w:p>
          <w:p w14:paraId="55402B3B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სომატიზაციური აშლილობები, გავრცელება, სომა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ტიზაციურ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ლობათა ეთიოლოგია, სომატიზაციურ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ლობათა მკურნალობა, ჰიპოქონდრია, ჰიპოქონდრიის გავრცე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ლება, ჰიპოქონდრიის ეთიოლოგია, ჰიპოქონდრიის მკურნა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ლობა, სხეულის დისმორფული აშლილობები, სხეულის დის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მორ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ფული აშლილო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ბების ეთიოლოგია, ფსიქოლოგიური 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ნალობა, კონვერ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სიული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 (ისტერია), კონვერსი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ული აშლილობის ეთიოლოგია, კონვერსიული აშლილობის მკურნალობა. </w:t>
            </w:r>
          </w:p>
          <w:p w14:paraId="19C75D2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 :407-408)</w:t>
            </w:r>
          </w:p>
          <w:p w14:paraId="104DC8D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31F6708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45ABBCA" w14:textId="36C05FD8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13027E41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E370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A1B8" w14:textId="4624EA3F" w:rsidR="00D15946" w:rsidRPr="00E7304A" w:rsidRDefault="00817A7C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6 კვირა - ლექცია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</w:t>
            </w:r>
          </w:p>
          <w:p w14:paraId="4FD1D9A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</w:t>
            </w:r>
            <w:r w:rsidRPr="00E7304A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შიზოფრენია. </w:t>
            </w:r>
          </w:p>
          <w:p w14:paraId="40978BE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შიზოფრენიის ბუნება, პირადი განცდები, შიზოფრენიის დიაგნოს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ტიკური კრიტერიუმები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DSM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მიხედვით, ალტერნატიული შეხედულება სიმპტო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მებზე, შიზოფრენიის დეკონსტრუქცია, შიზოპრენიის ეთიო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ლოგია, გენეტიკური ფაქტორები, ქიმიურ ნივთიერებათა ბოროტად გამოყენება, ფსიქოსოცი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ალური ფაქტორები, ფსიქობიოლოგიური მოდელი, ფსიქოლოგიური მოდე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ლები, შიზოფრე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ნიის მკურნა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ლობა, ანტიფსიქოზური მკურნალობა, ელექტროკონვუ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ლსიური თერა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პია, ფსიქო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გიური მიდგომები. </w:t>
            </w:r>
          </w:p>
          <w:p w14:paraId="10DFB5AD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>gv: 396-399)</w:t>
            </w:r>
          </w:p>
          <w:p w14:paraId="714978A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:640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– 648)</w:t>
            </w:r>
          </w:p>
          <w:p w14:paraId="2AA5769B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28C3E21D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7DC6492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 დეტალური განხილვა</w:t>
            </w:r>
          </w:p>
          <w:p w14:paraId="30FA725F" w14:textId="0D29B551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</w:tc>
      </w:tr>
      <w:tr w:rsidR="007D2893" w:rsidRPr="00E7304A" w14:paraId="5A0D2AA2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51FD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9B06" w14:textId="47D219AA" w:rsidR="00D15946" w:rsidRPr="00E7304A" w:rsidRDefault="00094C9F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კვირა - ლექცია 1 სთ. </w:t>
            </w:r>
          </w:p>
          <w:p w14:paraId="1C0920A1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შფოთვითი აშლილობები . </w:t>
            </w:r>
          </w:p>
          <w:p w14:paraId="2535861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გენერალიზებული შფოთვითი აშლილობა, გე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რა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ლიზებული შფოთ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ვითი აშლილობის ეტიოლოგია, გე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ნერალი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ზებული შფოთვითი აშლილობის მკურნალობა, მარტივი ფობია, ფობიების ეთიოლოგია, ფობიების 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ნალობა, პანიკური აშლილობის ეთიოლოგია, პანი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კური აშლილობის მკურნალობა, ობსესიურ-კომპულ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სური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(OCD),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ობსესიურ-კომპულ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სური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ბის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ეთიო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ლოგია, ობსესიურ-კომპულსური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ნალობა.</w:t>
            </w:r>
          </w:p>
          <w:p w14:paraId="11663D1C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E7304A">
              <w:rPr>
                <w:rFonts w:ascii="AcadNusx" w:hAnsi="AcadNusx"/>
                <w:sz w:val="20"/>
                <w:szCs w:val="20"/>
              </w:rPr>
              <w:t>2016.</w:t>
            </w:r>
          </w:p>
          <w:p w14:paraId="1A430E5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gv:402-406)</w:t>
            </w:r>
          </w:p>
          <w:p w14:paraId="198A487F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გვ:618 -621)</w:t>
            </w:r>
          </w:p>
          <w:p w14:paraId="690BF3A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0A8EF40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0099105" w14:textId="2934B0BF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429DB10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5D12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5BAC" w14:textId="7ABDDFBA" w:rsidR="00D15946" w:rsidRPr="00E7304A" w:rsidRDefault="00094C9F" w:rsidP="00D15946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</w:tc>
      </w:tr>
      <w:tr w:rsidR="007D2893" w:rsidRPr="00E7304A" w14:paraId="1057B4FA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F1D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73A1" w14:textId="26624FD3" w:rsidR="00D15946" w:rsidRPr="00E7304A" w:rsidRDefault="00094C9F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9 კვირა - ლექცია 1 საათი</w:t>
            </w:r>
          </w:p>
          <w:p w14:paraId="55C1D9E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გუნება-განწყობილების აშლილობები.   </w:t>
            </w:r>
          </w:p>
          <w:p w14:paraId="08D15AC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დიდი დეპრესია, დიდი დეპრესიის ეთიოლოგია, დიდი დეპრესიის სუიციდის ეთიოლოგია, მკურნალობა, სუიციდი, სუიციდის მცდელობის მკურნალობა, სეზონური აფექტური აშლილობა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(SAD),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სეზონური აფექტური აშლილობის ეთიოლოგია, სეზონური აფექტური აშლილობის მკურნალობა, ბიპოლარული აშლილობა, ბიპოლარული აშლილობის ეტიოლოგია, ბიპოლარული აშლილობის მკურნალობა. </w:t>
            </w:r>
          </w:p>
          <w:p w14:paraId="629407F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გვ:626-6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3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2)</w:t>
            </w:r>
          </w:p>
          <w:p w14:paraId="640264BF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( სემინარი )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4ADFE14E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2CE2B573" w14:textId="09D35916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565D1991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9724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8412" w14:textId="4EBC85AB" w:rsidR="00D15946" w:rsidRPr="00E7304A" w:rsidRDefault="00094C9F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10 კვირა -  ლექცია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14:paraId="713EA7F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ტრავმასთან დაკავშირებული მდგომარეობები .   </w:t>
            </w:r>
          </w:p>
          <w:p w14:paraId="0BBD96B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სტრესული  აშლილობა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(PTSD),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 სტრესული აშლილობის ეთიოლოგია, პოსტტრავმატული სტრესული აშლილობის მკურნალობა, აღდგენილი მეხსიერება, აღდგენილი მეხსიერების ახსნა,  აღდგე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ნილი მეხსიერების მტკიცებულება, მტკიცებულების განხილვა, დისოცი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აციური   იდენტუ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რობის აშლილობა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(DID),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  დისოციაციური  იდენტურობის აშლილობის ეტიოლოგია, ექსპერიმენტული მტკიცებულება, დისოციაციური იდენტურობის აშლილობის   მკურნალობა.</w:t>
            </w:r>
          </w:p>
          <w:p w14:paraId="034B3C4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8533A5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42E13FE5" w14:textId="2BF111D1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1479AF8A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C6A9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45D8" w14:textId="12FCC15B" w:rsidR="00D15946" w:rsidRPr="00E7304A" w:rsidRDefault="00094C9F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11 კვირა  - ლექცია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</w:t>
            </w:r>
          </w:p>
          <w:p w14:paraId="796F4B4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Pr="00E7304A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სექსუალური აშლილობები.   </w:t>
            </w:r>
          </w:p>
          <w:p w14:paraId="3DA6EA02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სექსუალური დისფუნქციები,  ერექციული დისფუნქციები, ერექციული დისფუნქციის მკურნალობა, ვაგინიზმი, ვაგინიზმის ეთიოლოგია, ვაგინიზმის მკურნალობა, პარაფილია,  პედოფილია,   პედოფილიის  ეთიოლოგია, პედოფილიის   მკურნალობა, მკურნალობის პროგრამები, ტრანსვესტური ფეტიშიზმი,   ტრანსვეს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ტური ფეტიშიზმის ეთიოლოგია, ტრანსვესტური ფეტიშიზმის  მკურნალობა,  სქესობრივი  იდენტიფიკაციის  აშლილობა,  სქესობრივი იდენტიფიკაციის აშლილობის ეთიოლოგია,  სქესობრივი იდენტიფიკაციის აშლილობის მკურნალობა.</w:t>
            </w:r>
          </w:p>
          <w:p w14:paraId="476C300F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</w:t>
            </w:r>
            <w:r w:rsidRPr="00E7304A">
              <w:rPr>
                <w:sz w:val="20"/>
                <w:szCs w:val="20"/>
                <w:lang w:val="ka-GE"/>
              </w:rPr>
              <w:t>221-224</w:t>
            </w:r>
            <w:r w:rsidRPr="00E7304A">
              <w:rPr>
                <w:rFonts w:ascii="AcadNusx" w:hAnsi="AcadNusx"/>
                <w:sz w:val="20"/>
                <w:szCs w:val="20"/>
              </w:rPr>
              <w:t>)</w:t>
            </w:r>
          </w:p>
          <w:p w14:paraId="1C7C876B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გვ:397-458)</w:t>
            </w:r>
          </w:p>
          <w:p w14:paraId="7063D0C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 448-452; 477-486;)</w:t>
            </w:r>
          </w:p>
          <w:p w14:paraId="404DA2B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D67E4F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5C821E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43119479" w14:textId="39C8DE01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14E8A7FF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02D9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372F" w14:textId="5296740A" w:rsidR="00D15946" w:rsidRPr="00E7304A" w:rsidRDefault="00094C9F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12 კვირა  -  ლექცია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14:paraId="4273BB6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პიროვნული აშლილობები .</w:t>
            </w:r>
          </w:p>
          <w:p w14:paraId="6CEA04A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განზომილებითი  მიდგომა,  პიროვნულ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ლობათა კოგნიტური  მოდელი,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A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ზები,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B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დიაგნოზები,მოსაზღვრე პიროვ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ნული აშლილობები, მოსაზღვრე პიროვნული აშლილობების ეთიოლოგია, მოსაზღ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ვრე პიროვნული აშლილობების მკურ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ნალობა,  ანტისოციალური  პიროვნება  და ფსიქოპათია, ანტი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სოციალური პიროვნებისა და ფსიქოპათიის ეთიოლოგია, ანტისოციალური პიროვნების მკურნალობა, ფსიქოპათიის  მკურნალობა, 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C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კლასტერის  დიაგნოზები. </w:t>
            </w:r>
          </w:p>
          <w:p w14:paraId="68C1ACD8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</w:t>
            </w:r>
            <w:r w:rsidRPr="00E7304A">
              <w:rPr>
                <w:sz w:val="20"/>
                <w:szCs w:val="20"/>
                <w:lang w:val="ka-GE"/>
              </w:rPr>
              <w:t>170</w:t>
            </w:r>
            <w:r w:rsidRPr="00E7304A">
              <w:rPr>
                <w:rFonts w:ascii="AcadNusx" w:hAnsi="AcadNusx"/>
                <w:sz w:val="20"/>
                <w:szCs w:val="20"/>
              </w:rPr>
              <w:t>-</w:t>
            </w:r>
            <w:r w:rsidRPr="00E7304A">
              <w:rPr>
                <w:sz w:val="20"/>
                <w:szCs w:val="20"/>
                <w:lang w:val="ka-GE"/>
              </w:rPr>
              <w:t>194</w:t>
            </w:r>
            <w:r w:rsidRPr="00E7304A">
              <w:rPr>
                <w:rFonts w:ascii="AcadNusx" w:hAnsi="AcadNusx"/>
                <w:sz w:val="20"/>
                <w:szCs w:val="20"/>
              </w:rPr>
              <w:t>)</w:t>
            </w:r>
          </w:p>
          <w:p w14:paraId="6910D892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გვ:654-665)</w:t>
            </w:r>
          </w:p>
          <w:p w14:paraId="46514DC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3821A4F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7DC31B4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</w:p>
          <w:p w14:paraId="439DB9AB" w14:textId="40FA7ACA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სალექციო მასალის დეტალური განხილვა </w:t>
            </w:r>
          </w:p>
        </w:tc>
      </w:tr>
      <w:tr w:rsidR="007D2893" w:rsidRPr="00E7304A" w14:paraId="3AD883ED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9111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FE96" w14:textId="4ED2BAE1" w:rsidR="00D15946" w:rsidRPr="00E7304A" w:rsidRDefault="00094C9F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13 კვირა - ლექცია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465CB18F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 კვებითი აშლილობები.     </w:t>
            </w:r>
          </w:p>
          <w:p w14:paraId="6D14987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ნევროზული ანორექსია, ნევროზული  ბულიმია, ანორექსიისა და   ბულიმიის  ეთიოლოგია, ინტერვენცია ანორექსიის   დროს, ინტერვენცია ბულიმიის დროს.</w:t>
            </w:r>
          </w:p>
          <w:p w14:paraId="4A29B4B8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</w:t>
            </w:r>
            <w:r w:rsidRPr="00E7304A">
              <w:rPr>
                <w:sz w:val="20"/>
                <w:szCs w:val="20"/>
                <w:lang w:val="ka-GE"/>
              </w:rPr>
              <w:t>217 - 220</w:t>
            </w:r>
            <w:r w:rsidRPr="00E7304A">
              <w:rPr>
                <w:rFonts w:ascii="AcadNusx" w:hAnsi="AcadNusx"/>
                <w:sz w:val="20"/>
                <w:szCs w:val="20"/>
              </w:rPr>
              <w:t>)</w:t>
            </w:r>
          </w:p>
          <w:p w14:paraId="3D06C63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გვ:130-133; 471-477)</w:t>
            </w:r>
          </w:p>
          <w:p w14:paraId="47EE2D5A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74EB096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40D92AA2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ნევროზული ანორექსია, ნევროზული ბულიმია, ანორექსიისა და  ბულიმიის ეთიოლოგია, ინტერვენცია ანორექსიის დროს, ინტერვენცია ბულიმიის დროს.</w:t>
            </w:r>
          </w:p>
          <w:p w14:paraId="66454EE8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</w:p>
          <w:p w14:paraId="07D96A87" w14:textId="0BF1141E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52D95FBB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EE7F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BB87" w14:textId="0BFCFB77" w:rsidR="00D15946" w:rsidRPr="00E7304A" w:rsidRDefault="00094C9F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14 კვირა- ლექცია 1 სთ. 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7A70FEC9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განვითარების აშლილობები .       </w:t>
            </w:r>
          </w:p>
          <w:p w14:paraId="5BEB4F9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სიძნელეები სწავლაში, სწავლაში სიძნელეების ეტიოლოგია,  სოცი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ალური ინტერვენცია  სწავლაში სიძნელეების დროს, ფსიქოლოგიური ინტერვენცია     სწავლაში სიძნელეების დროს,  აუტიზმი,  აუტიზმის ძირითადი ნაკლოვანებანი,   გაზრდა, აუტიზმის ეთიოლოგია, ბიოლოგიური მექანიზმები, ყურად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ღების დეფიცი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ტის/ჰი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პერაქტიურობის აშლილობა 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(ADHD), ADHD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დიაგნოს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ტიკა მისი კატეგო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რიული გაგების სანაცვლოდ, ყურადღების დეფიციტის/ჰიპერაქტიურობის აშლი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 ეთიოლოგია, ყურადღების დეფიციტის/ჰიპერაქტიურობის აშლილობის მკურნალობა,</w:t>
            </w:r>
            <w:r w:rsidRPr="00E7304A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ADHD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მქონე მოზრდილებთან მუშაობა.</w:t>
            </w:r>
          </w:p>
          <w:p w14:paraId="6D5852E7" w14:textId="77777777" w:rsidR="00D15946" w:rsidRPr="00E7304A" w:rsidRDefault="00D15946" w:rsidP="00D15946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E7304A">
              <w:rPr>
                <w:sz w:val="20"/>
                <w:szCs w:val="20"/>
                <w:lang w:val="ka-GE"/>
              </w:rPr>
              <w:t>(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gv:</w:t>
            </w:r>
            <w:r w:rsidRPr="00E7304A">
              <w:rPr>
                <w:sz w:val="20"/>
                <w:szCs w:val="20"/>
                <w:lang w:val="ka-GE"/>
              </w:rPr>
              <w:t>81 - 101</w:t>
            </w:r>
            <w:r w:rsidRPr="00E7304A">
              <w:rPr>
                <w:rFonts w:ascii="AcadNusx" w:hAnsi="AcadNusx"/>
                <w:sz w:val="20"/>
                <w:szCs w:val="20"/>
              </w:rPr>
              <w:t>)</w:t>
            </w:r>
          </w:p>
          <w:p w14:paraId="707150F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გვ:397-458)</w:t>
            </w:r>
          </w:p>
          <w:p w14:paraId="463C070C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07E71FD2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48BC613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74F41513" w14:textId="7DE9DE48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4508FD3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5D13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D0BB" w14:textId="552A06E6" w:rsidR="00D15946" w:rsidRPr="00E7304A" w:rsidRDefault="00094C9F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15 კვირა</w:t>
            </w:r>
            <w:r w:rsidR="00D15946" w:rsidRPr="00E7304A">
              <w:rPr>
                <w:rFonts w:ascii="Sylfaen" w:hAnsi="Sylfaen"/>
                <w:b/>
                <w:sz w:val="20"/>
                <w:szCs w:val="20"/>
              </w:rPr>
              <w:t xml:space="preserve"> ლექცია 1 სთ.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15946"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3D8352ED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 w:rsidRPr="00E7304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ნევროლოგიური აშლილობები.</w:t>
            </w:r>
          </w:p>
          <w:p w14:paraId="72112264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ალცჰეიმერის  დაავადება, ალცჰეიმერის   დაავადების ეთიოლოგია,  ალცჰეიმერის   დაავადების მკურნალობა, </w:t>
            </w:r>
          </w:p>
          <w:p w14:paraId="16613D6F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>ქალა-ტვინის ტრავმა, კოგნიტური რეაბილიტაცია ქალა-ტვინის ტრავმის დროს, მრავალმხრივი სკლეროზი</w:t>
            </w:r>
            <w:r w:rsidRPr="00E7304A">
              <w:rPr>
                <w:rFonts w:ascii="Times New Roman" w:hAnsi="Times New Roman"/>
                <w:iCs/>
                <w:sz w:val="20"/>
                <w:szCs w:val="20"/>
              </w:rPr>
              <w:t xml:space="preserve"> (MS),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მრავალმხრივი სკლეროზის ეთიოლოგია, მრავალმხრივი სკლეროზის  ფსიქოლოგიური შედეგები.</w:t>
            </w:r>
          </w:p>
          <w:p w14:paraId="2B7E7C67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2E77544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32E9385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ქვიზი</w:t>
            </w:r>
          </w:p>
          <w:p w14:paraId="605F59E8" w14:textId="3822D71E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50A19732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CC7A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87C9" w14:textId="0FB04716" w:rsidR="00D15946" w:rsidRPr="00E7304A" w:rsidRDefault="00094C9F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16 კვირა</w:t>
            </w:r>
            <w:r w:rsidR="00D15946" w:rsidRPr="00E7304A">
              <w:rPr>
                <w:rFonts w:ascii="Sylfaen" w:hAnsi="Sylfaen"/>
                <w:b/>
                <w:sz w:val="20"/>
                <w:szCs w:val="20"/>
              </w:rPr>
              <w:t xml:space="preserve"> - ლექცია 1 სთ.</w:t>
            </w:r>
            <w:r w:rsidR="00D15946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C1CF553" w14:textId="77777777" w:rsidR="00D15946" w:rsidRPr="00E7304A" w:rsidRDefault="00D15946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ადიქციები .</w:t>
            </w:r>
          </w:p>
          <w:p w14:paraId="4DFC39AF" w14:textId="67787BE8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ნარკოტიკები და მათზე დამოკიდებულება, ჭარბი ალკოჰოლის 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მოხმარება, ჭარბი ალკოჰოლის მოხმარების ეთიოლოგია, ინტერვენცია ჭარბი ალკოჰო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ლის მოხმარებისას, ჰეროინის მოხმარება, ჰეროინის მოხმარების ეთიო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ლოგია, ჰეროინის მოხმარების მკურნალობა, პათოლოგიური გემბლინგი, პათოლო</w:t>
            </w:r>
            <w:r w:rsidRPr="00E7304A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გიური გემბლინგის ეთიოლოგია, პათოლოგიური გემბლინგის მკურნალობა. </w:t>
            </w:r>
          </w:p>
          <w:p w14:paraId="603DC1D1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 გვ:722-733)</w:t>
            </w:r>
          </w:p>
          <w:p w14:paraId="3C416790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E7304A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342EC3B9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E730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011763D5" w14:textId="77777777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73D86B84" w14:textId="795D8AC3" w:rsidR="00D15946" w:rsidRPr="00E7304A" w:rsidRDefault="00D15946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7D2893" w:rsidRPr="00E7304A" w14:paraId="77F2D7F8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6E6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B70F850" w14:textId="278FAEA6" w:rsidR="0086313C" w:rsidRPr="00E7304A" w:rsidRDefault="0086313C" w:rsidP="00D1594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="00094C9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  <w:r w:rsidR="00FD3589"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- 2 საათი</w:t>
            </w:r>
          </w:p>
        </w:tc>
      </w:tr>
      <w:tr w:rsidR="007D2893" w:rsidRPr="00E7304A" w14:paraId="43BD8011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4D2A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18B4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7D2893" w:rsidRPr="00E7304A" w14:paraId="57DD5D8A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DB60" w14:textId="77777777" w:rsidR="0086313C" w:rsidRPr="00E7304A" w:rsidRDefault="0086313C" w:rsidP="00D1594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E7304A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7304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E7304A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CB7D" w14:textId="77777777" w:rsidR="0086313C" w:rsidRPr="00E7304A" w:rsidRDefault="000C6C40" w:rsidP="00D1594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7D2893" w:rsidRPr="00E7304A" w14:paraId="0C4262CA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5CE2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E7304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E7304A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3D91" w14:textId="63C9551D" w:rsidR="005A37F8" w:rsidRPr="00E7304A" w:rsidRDefault="005A37F8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გამო</w:t>
            </w:r>
            <w:r w:rsidR="003B4970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ყენებით, 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</w:t>
            </w:r>
            <w:r w:rsidRPr="00E7304A">
              <w:rPr>
                <w:rFonts w:ascii="Sylfaen" w:hAnsi="Sylfaen" w:cs="Arial"/>
                <w:sz w:val="20"/>
                <w:szCs w:val="20"/>
              </w:rPr>
              <w:t xml:space="preserve"> მეცადინეობ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>აზე</w:t>
            </w:r>
            <w:r w:rsidRPr="00E7304A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E7304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სემინარზე)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მიმდინარეობს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მასა</w:t>
            </w:r>
            <w:r w:rsidRPr="00E7304A">
              <w:rPr>
                <w:rFonts w:ascii="Sylfaen" w:hAnsi="Sylfaen" w:cs="Sylfaen"/>
                <w:sz w:val="20"/>
                <w:szCs w:val="20"/>
              </w:rPr>
              <w:softHyphen/>
              <w:t>ლის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E7304A">
              <w:rPr>
                <w:rFonts w:ascii="Sylfaen" w:hAnsi="Sylfaen"/>
                <w:sz w:val="20"/>
                <w:szCs w:val="20"/>
              </w:rPr>
              <w:t>,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</w:t>
            </w:r>
            <w:r w:rsidR="003B4970" w:rsidRPr="00E7304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ბიერება, ცოდნის გამყარება</w:t>
            </w:r>
            <w:r w:rsidR="003B4970" w:rsidRPr="00E7304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7304A">
              <w:rPr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E7304A">
              <w:rPr>
                <w:sz w:val="20"/>
                <w:szCs w:val="20"/>
              </w:rPr>
              <w:t>/</w:t>
            </w:r>
            <w:r w:rsidRPr="00E7304A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eastAsia="Calibri" w:hAnsi="Sylfaen" w:cs="Arial"/>
                <w:sz w:val="20"/>
                <w:szCs w:val="20"/>
              </w:rPr>
              <w:t>ანალიზი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, ფსიქოლოგიური კვლევის მეთოდების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გარჩევა და შესწავლა.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სემესტრული შეფასების შემდეგი მეთოდები: მასალის ზეპირი პრეზენტაცია, ანალიზი,  ქვიზი,</w:t>
            </w:r>
            <w:r w:rsidR="00094C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0108B9FF" w14:textId="77777777" w:rsidR="0086313C" w:rsidRPr="00E7304A" w:rsidRDefault="005A37F8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მიწო</w:t>
            </w:r>
            <w:r w:rsidR="00D02632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დებული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მასალის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შესწავლა</w:t>
            </w:r>
            <w:r w:rsidR="003B4970" w:rsidRPr="00E7304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გაცნობიერება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7304A">
              <w:rPr>
                <w:sz w:val="20"/>
                <w:szCs w:val="20"/>
                <w:lang w:val="ka-GE"/>
              </w:rPr>
              <w:t xml:space="preserve"> </w:t>
            </w:r>
            <w:r w:rsidR="0086313C"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</w:t>
            </w:r>
            <w:r w:rsidR="003B4970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86313C"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ტიული ლექცია);</w:t>
            </w:r>
          </w:p>
          <w:p w14:paraId="46D428B4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542A5CA7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831611C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19676556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2EA758F4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650C51C5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24A9D732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22B170D5" w14:textId="77777777" w:rsidR="0086313C" w:rsidRPr="00E7304A" w:rsidRDefault="0086313C" w:rsidP="00D1594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7D2893" w:rsidRPr="00E7304A" w14:paraId="08E68086" w14:textId="77777777" w:rsidTr="009E0F34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96D4" w14:textId="77777777" w:rsidR="0086313C" w:rsidRPr="00E7304A" w:rsidRDefault="0086313C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5CA0" w14:textId="77777777" w:rsidR="000E4517" w:rsidRPr="00860951" w:rsidRDefault="000E4517" w:rsidP="00F3087C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4152908" w14:textId="77777777" w:rsidR="000E4517" w:rsidRPr="00860951" w:rsidRDefault="000E4517" w:rsidP="00F3087C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AD41FF9" w14:textId="77777777" w:rsidR="000E4517" w:rsidRPr="00860951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60951">
              <w:rPr>
                <w:b/>
                <w:sz w:val="20"/>
                <w:szCs w:val="20"/>
              </w:rPr>
              <w:t xml:space="preserve"> A ) 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6DB8E43" w14:textId="77777777" w:rsidR="000E4517" w:rsidRPr="00860951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860951">
              <w:rPr>
                <w:b/>
                <w:sz w:val="20"/>
                <w:szCs w:val="20"/>
              </w:rPr>
              <w:t xml:space="preserve">B ) 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ძალიან კარგი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FED9575" w14:textId="77777777" w:rsidR="000E4517" w:rsidRPr="00860951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b/>
                <w:sz w:val="20"/>
                <w:szCs w:val="20"/>
              </w:rPr>
              <w:t xml:space="preserve">  </w:t>
            </w:r>
            <w:r w:rsidRPr="00860951">
              <w:rPr>
                <w:rFonts w:ascii="Sylfaen" w:hAnsi="Sylfaen"/>
                <w:sz w:val="20"/>
                <w:szCs w:val="20"/>
              </w:rPr>
              <w:t>ა.გ)</w:t>
            </w:r>
            <w:r w:rsidRPr="00860951">
              <w:rPr>
                <w:b/>
                <w:sz w:val="20"/>
                <w:szCs w:val="20"/>
              </w:rPr>
              <w:t xml:space="preserve">  ( C ) 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კარგი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88B594F" w14:textId="789C125A" w:rsidR="000E4517" w:rsidRPr="00860951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860951">
              <w:rPr>
                <w:b/>
                <w:sz w:val="20"/>
                <w:szCs w:val="20"/>
              </w:rPr>
              <w:t xml:space="preserve">D ) 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61-70</w:t>
            </w:r>
            <w:r w:rsidR="00842B3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4EE0132" w14:textId="77777777" w:rsidR="000E4517" w:rsidRPr="00860951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860951">
              <w:rPr>
                <w:b/>
                <w:sz w:val="20"/>
                <w:szCs w:val="20"/>
              </w:rPr>
              <w:t xml:space="preserve">E ) 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საკმარისი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9B0984E" w14:textId="77777777" w:rsidR="000E4517" w:rsidRPr="00860951" w:rsidRDefault="000E4517" w:rsidP="00F3087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b/>
                <w:sz w:val="20"/>
                <w:szCs w:val="20"/>
              </w:rPr>
              <w:tab/>
            </w:r>
          </w:p>
          <w:p w14:paraId="46CFCA91" w14:textId="77777777" w:rsidR="000E4517" w:rsidRPr="00860951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   ბ) ორი სახის უარყოფით შეფასებას:</w:t>
            </w:r>
          </w:p>
          <w:p w14:paraId="2C9AFB89" w14:textId="77777777" w:rsidR="000E4517" w:rsidRPr="00860951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14:paraId="50B08EF6" w14:textId="21AAF1AD" w:rsidR="000E4517" w:rsidRPr="00860951" w:rsidRDefault="000E4517" w:rsidP="00F3087C">
            <w:p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860951">
              <w:rPr>
                <w:b/>
                <w:sz w:val="20"/>
                <w:szCs w:val="20"/>
              </w:rPr>
              <w:t>FX)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</w:t>
            </w:r>
            <w:r w:rsidR="0043671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ჩასაბარებლად  მეტი მუშაობა სჭირდება და ეძლევა დამოუკიდებელი მუშაობით დამატებით გამოცდაზე  ერთხელ გასვლის უფლება.</w:t>
            </w:r>
          </w:p>
          <w:p w14:paraId="20694531" w14:textId="6A3127F6" w:rsidR="000E4517" w:rsidRPr="00860951" w:rsidRDefault="000E4517" w:rsidP="00F3087C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   ბ.ბ) (</w:t>
            </w:r>
            <w:r w:rsidRPr="0086095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6095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40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19029C5" w14:textId="77777777" w:rsidR="000E4517" w:rsidRPr="00E75F79" w:rsidRDefault="000E4517" w:rsidP="00F3087C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29F0A30" w14:textId="77777777" w:rsidR="000E4517" w:rsidRPr="00E75F79" w:rsidRDefault="000E4517" w:rsidP="00F3087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5F7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7A569FF0" w14:textId="77777777" w:rsidR="000E4517" w:rsidRPr="00860951" w:rsidRDefault="000E4517" w:rsidP="00F3087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6842B0FC" w14:textId="77777777" w:rsidR="000E4517" w:rsidRPr="00860951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ცოდნის შეფასება ხდება 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618CA044" w14:textId="77777777" w:rsidR="000E4517" w:rsidRPr="00860951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>. თითოეულ კომპონენტს  თავისი პროცენ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6AED400B" w14:textId="77777777" w:rsidR="000E4517" w:rsidRDefault="000E4517" w:rsidP="00F3087C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დაყოფილია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2ABEE30E" w14:textId="77777777" w:rsidR="000E4517" w:rsidRPr="00E75F79" w:rsidRDefault="000E4517" w:rsidP="00F3087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53FB8B47" w14:textId="1587A410" w:rsidR="00AF4BC5" w:rsidRDefault="000E4517" w:rsidP="00F3087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E9768E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შუალედური შეფასების კომპონენტებია:</w:t>
            </w:r>
          </w:p>
          <w:p w14:paraId="0FADC2A5" w14:textId="77777777" w:rsidR="00E9768E" w:rsidRPr="00E9768E" w:rsidRDefault="00E9768E" w:rsidP="00F3087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741B1714" w14:textId="6E60B604" w:rsidR="00AF4BC5" w:rsidRPr="00E7304A" w:rsidRDefault="00AF4BC5" w:rsidP="00842B35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</w:t>
            </w:r>
            <w:r w:rsidR="00D258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(0-14 ქულა) </w:t>
            </w:r>
            <w:r w:rsidRPr="00E730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- </w:t>
            </w:r>
            <w:r w:rsidR="00D2580A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ყოველკვი</w:t>
            </w:r>
            <w:r w:rsidR="007B74A4" w:rsidRPr="00E7304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304A">
              <w:rPr>
                <w:rFonts w:ascii="Sylfaen" w:hAnsi="Sylfaen" w:cs="Sylfaen"/>
                <w:sz w:val="20"/>
                <w:szCs w:val="20"/>
                <w:lang w:val="ka-GE"/>
              </w:rPr>
              <w:t>რეულად ფასდება სემესტრის განმავლობაში - 14 ქულით;</w:t>
            </w:r>
          </w:p>
          <w:p w14:paraId="4E5156DF" w14:textId="4976BB35" w:rsidR="00AF4BC5" w:rsidRPr="00E7304A" w:rsidRDefault="00AF4BC5" w:rsidP="00842B35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 w:rsidR="00D258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(0-6 ქულა)</w:t>
            </w: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კონკრეტული ქეისების მიხედვით დიაგნოზის განსაზღვრა, ტარდება სემესტრში 6-ჯერ, ფასდება  </w:t>
            </w:r>
            <w:r w:rsidR="00D258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ჯამში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6 ქულით;</w:t>
            </w:r>
          </w:p>
          <w:p w14:paraId="217E858D" w14:textId="203AD829" w:rsidR="00AF4BC5" w:rsidRDefault="00AF4BC5" w:rsidP="00842B35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</w:t>
            </w:r>
            <w:r w:rsidR="00D258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(0-</w:t>
            </w: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20 ქულა</w:t>
            </w:r>
            <w:r w:rsidR="00D258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 -</w:t>
            </w:r>
            <w:r w:rsidRPr="00E730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სემესტრში ორჯერ, თითოეული ფასდება 10 ქულით; ქვიზი არის 10 საკითხიანი, </w:t>
            </w:r>
            <w:r w:rsidR="00D2580A">
              <w:rPr>
                <w:rFonts w:ascii="Sylfaen" w:hAnsi="Sylfaen" w:cs="AcadNusx"/>
                <w:sz w:val="20"/>
                <w:szCs w:val="20"/>
                <w:lang w:val="ka-GE"/>
              </w:rPr>
              <w:t>ყოველი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სწორი პასუხი ფასდება </w:t>
            </w:r>
            <w:r w:rsidR="00D258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</w:t>
            </w:r>
            <w:r w:rsidRPr="00E7304A">
              <w:rPr>
                <w:rFonts w:ascii="Sylfaen" w:hAnsi="Sylfaen" w:cs="AcadNusx"/>
                <w:sz w:val="20"/>
                <w:szCs w:val="20"/>
                <w:lang w:val="ka-GE"/>
              </w:rPr>
              <w:t>ქულით.</w:t>
            </w:r>
          </w:p>
          <w:p w14:paraId="0C8364AE" w14:textId="56457B61" w:rsidR="00B92402" w:rsidRDefault="00B92402" w:rsidP="00B92402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29B245C" w14:textId="54CEBB62" w:rsidR="00B92402" w:rsidRDefault="00B92402" w:rsidP="00B92402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9FD8693" w14:textId="77777777" w:rsidR="00842B35" w:rsidRDefault="00842B35" w:rsidP="00842B3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გამოცდა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(0-20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)-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>ტარდება საგამოცდო ცენტრში, ტესტური ფორმატით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 20 კითხვას,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პასუხით,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რომელთაგანაც მხოლოდ ერთი პასუხია სწორი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34B5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3E20A8F1" w14:textId="77777777" w:rsidR="00842B35" w:rsidRPr="002506B5" w:rsidRDefault="00842B35" w:rsidP="00842B35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05FE02D7" w14:textId="77777777" w:rsidR="00842B35" w:rsidRDefault="00842B35" w:rsidP="00842B35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823D8">
              <w:rPr>
                <w:rFonts w:ascii="Sylfaen" w:hAnsi="Sylfaen" w:cs="AcadNusx"/>
                <w:b/>
                <w:bCs/>
                <w:sz w:val="20"/>
                <w:szCs w:val="20"/>
              </w:rPr>
              <w:t>და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 xml:space="preserve">სკვნით 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შეფასებაზე 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გასვლის უფლება ეძლევა სტუდენტს,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კომპეტენციის ზღვარი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( </w:t>
            </w:r>
            <w:r w:rsidRPr="00A823D8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შუალედური შეფასების მინიმუმ 50%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).</w:t>
            </w:r>
            <w:r w:rsidRPr="00BC627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/>
                <w:sz w:val="20"/>
                <w:szCs w:val="20"/>
              </w:rPr>
              <w:t>(განისაზღვრება საგანმა</w:t>
            </w:r>
            <w:r w:rsidRPr="00860951">
              <w:rPr>
                <w:rFonts w:ascii="Sylfaen" w:hAnsi="Sylfaen"/>
                <w:sz w:val="20"/>
                <w:szCs w:val="20"/>
              </w:rPr>
              <w:softHyphen/>
              <w:t>ნათლებლო პროგ</w:t>
            </w:r>
            <w:r w:rsidRPr="00860951">
              <w:rPr>
                <w:rFonts w:ascii="Sylfaen" w:hAnsi="Sylfaen"/>
                <w:sz w:val="20"/>
                <w:szCs w:val="20"/>
              </w:rPr>
              <w:softHyphen/>
            </w:r>
            <w:r w:rsidRPr="00860951">
              <w:rPr>
                <w:rFonts w:ascii="Sylfaen" w:hAnsi="Sylfaen"/>
                <w:sz w:val="20"/>
                <w:szCs w:val="20"/>
              </w:rPr>
              <w:lastRenderedPageBreak/>
              <w:t xml:space="preserve">რამის შესაბამისად). </w:t>
            </w:r>
          </w:p>
          <w:p w14:paraId="7CBFAB0C" w14:textId="77777777" w:rsidR="00842B35" w:rsidRPr="004A0E75" w:rsidRDefault="00842B35" w:rsidP="00842B35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6011ED5C" w14:textId="77777777" w:rsidR="00842B35" w:rsidRPr="009D6AAB" w:rsidRDefault="00842B35" w:rsidP="00842B35">
            <w:pPr>
              <w:numPr>
                <w:ilvl w:val="0"/>
                <w:numId w:val="15"/>
              </w:numPr>
              <w:spacing w:after="0" w:line="276" w:lineRule="auto"/>
              <w:ind w:left="0" w:firstLine="115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D6AAB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</w:t>
            </w:r>
            <w:r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(0-40 ქულა)</w:t>
            </w:r>
          </w:p>
          <w:p w14:paraId="2ACBC1F5" w14:textId="77777777" w:rsidR="00842B35" w:rsidRPr="00EB7D1B" w:rsidRDefault="00842B35" w:rsidP="00842B35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5DC9E2E" w14:textId="77777777" w:rsidR="00842B35" w:rsidRDefault="00842B35" w:rsidP="00842B35">
            <w:pPr>
              <w:pStyle w:val="Default"/>
              <w:spacing w:line="360" w:lineRule="auto"/>
              <w:jc w:val="both"/>
              <w:rPr>
                <w:rFonts w:cs="Times New Roma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 xml:space="preserve">დასკვნითი გამოცდა </w:t>
            </w:r>
            <w:r w:rsidRPr="00A823D8">
              <w:rPr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ფასდება მაქსიმუმ </w:t>
            </w:r>
            <w:r w:rsidRPr="00A823D8">
              <w:rPr>
                <w:bCs/>
                <w:sz w:val="20"/>
                <w:szCs w:val="20"/>
                <w:lang w:val="en-US"/>
              </w:rPr>
              <w:t>40</w:t>
            </w:r>
            <w:r w:rsidRPr="00A823D8">
              <w:rPr>
                <w:bCs/>
                <w:sz w:val="20"/>
                <w:szCs w:val="20"/>
                <w:lang w:val="ka-GE"/>
              </w:rPr>
              <w:t xml:space="preserve"> ქულით</w:t>
            </w:r>
            <w:r>
              <w:rPr>
                <w:b/>
                <w:sz w:val="20"/>
                <w:szCs w:val="20"/>
                <w:lang w:val="ka-GE"/>
              </w:rPr>
              <w:t xml:space="preserve">. </w:t>
            </w:r>
            <w:r w:rsidRPr="004E555B">
              <w:rPr>
                <w:sz w:val="20"/>
                <w:szCs w:val="20"/>
                <w:lang w:val="ka-GE"/>
              </w:rPr>
              <w:t xml:space="preserve"> </w:t>
            </w:r>
            <w:r w:rsidRPr="00A823D8">
              <w:rPr>
                <w:bCs/>
                <w:sz w:val="20"/>
                <w:szCs w:val="20"/>
                <w:lang w:val="ka-GE"/>
              </w:rPr>
              <w:t>ტესტი</w:t>
            </w:r>
            <w:r>
              <w:rPr>
                <w:b/>
                <w:sz w:val="20"/>
                <w:szCs w:val="20"/>
                <w:lang w:val="ka-GE"/>
              </w:rPr>
              <w:t xml:space="preserve"> </w:t>
            </w:r>
            <w:r w:rsidRPr="004E555B">
              <w:rPr>
                <w:sz w:val="20"/>
                <w:szCs w:val="20"/>
                <w:lang w:val="ka-GE"/>
              </w:rPr>
              <w:t xml:space="preserve">მოიცავს </w:t>
            </w:r>
            <w:r>
              <w:rPr>
                <w:sz w:val="20"/>
                <w:szCs w:val="20"/>
                <w:lang w:val="en-US"/>
              </w:rPr>
              <w:t>40</w:t>
            </w:r>
            <w:r w:rsidRPr="004E555B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sz w:val="20"/>
                <w:szCs w:val="20"/>
                <w:lang w:val="ka-GE"/>
              </w:rPr>
              <w:t>კითხვას</w:t>
            </w:r>
            <w:r w:rsidRPr="004E555B">
              <w:rPr>
                <w:sz w:val="20"/>
                <w:szCs w:val="20"/>
                <w:lang w:val="ka-GE"/>
              </w:rPr>
              <w:t xml:space="preserve"> ოთხი სავარაუდო </w:t>
            </w:r>
            <w:r>
              <w:rPr>
                <w:sz w:val="20"/>
                <w:szCs w:val="20"/>
                <w:lang w:val="ka-GE"/>
              </w:rPr>
              <w:t xml:space="preserve">პასუხით, </w:t>
            </w:r>
            <w:r w:rsidRPr="00883FB1">
              <w:rPr>
                <w:rFonts w:cs="AcadNusx"/>
                <w:sz w:val="20"/>
                <w:szCs w:val="20"/>
                <w:lang w:val="ka-GE"/>
              </w:rPr>
              <w:t>რომელთაგანაც მხოლოდ ერთი პასუხია სწორი</w:t>
            </w:r>
            <w:r>
              <w:rPr>
                <w:rFonts w:cs="AcadNusx"/>
                <w:sz w:val="20"/>
                <w:szCs w:val="20"/>
                <w:lang w:val="ka-GE"/>
              </w:rPr>
              <w:t>.</w:t>
            </w:r>
            <w:r w:rsidRPr="004E555B">
              <w:rPr>
                <w:sz w:val="20"/>
                <w:szCs w:val="20"/>
                <w:lang w:val="ka-GE"/>
              </w:rPr>
              <w:t xml:space="preserve"> </w:t>
            </w:r>
            <w:r w:rsidRPr="00A34B54">
              <w:rPr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34B5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E555B">
              <w:rPr>
                <w:sz w:val="20"/>
                <w:szCs w:val="20"/>
                <w:lang w:val="ka-GE"/>
              </w:rPr>
              <w:t>რომელთაგან მხოლოდ ერთია სწორი. თითოეული სწორი პასუხი ფასდება 1 ქულით.</w:t>
            </w:r>
          </w:p>
          <w:p w14:paraId="5BAD442B" w14:textId="77777777" w:rsidR="00842B35" w:rsidRPr="00860951" w:rsidRDefault="00842B35" w:rsidP="00842B35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11D1052" w14:textId="77777777" w:rsidR="00842B35" w:rsidRPr="00371300" w:rsidRDefault="00842B35" w:rsidP="00842B35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713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დასკვნითი გამოცდის  მინიმალური კომპეტენციის ზღვარია 21 ქულა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, 40- დან. </w:t>
            </w:r>
          </w:p>
          <w:p w14:paraId="7307E670" w14:textId="77777777" w:rsidR="00842B35" w:rsidRDefault="00842B35" w:rsidP="00842B3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შეფასების აუცილებელი პირო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დასკვნითი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ეძლევა დამატებით გამოცდაზე ერთხელ გასვლის უფლება.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 xml:space="preserve">მას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საგანი ახლიდან აქვს შესასწავლი.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DABF518" w14:textId="11204FED" w:rsidR="00113A04" w:rsidRPr="00E7304A" w:rsidRDefault="00842B35" w:rsidP="00842B35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</w:t>
            </w:r>
            <w:r w:rsidRPr="00346ED7">
              <w:rPr>
                <w:rFonts w:ascii="Sylfaen" w:hAnsi="Sylfaen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ზღვარი, სტუდენტს უფლება აქვს დამატებით გამოცდაზე გავიდეს იმავე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სემესტრში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(20-21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კვირა)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თი გამოც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დის შედეგე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ბის გამოცხადე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ბიდან არანაკ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ლებ 5 დღეში.</w:t>
            </w:r>
          </w:p>
        </w:tc>
      </w:tr>
      <w:tr w:rsidR="007D2893" w:rsidRPr="00E7304A" w14:paraId="1EE20B14" w14:textId="77777777" w:rsidTr="009E0F34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5040" w14:textId="77777777" w:rsidR="00AF4BC5" w:rsidRPr="00E7304A" w:rsidRDefault="00AF4BC5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D041" w14:textId="77777777" w:rsidR="00BD7698" w:rsidRPr="00E7304A" w:rsidRDefault="00BD7698" w:rsidP="00BD7698">
            <w:pPr>
              <w:spacing w:after="0" w:line="276" w:lineRule="auto"/>
              <w:rPr>
                <w:sz w:val="20"/>
                <w:szCs w:val="20"/>
              </w:rPr>
            </w:pPr>
            <w:r w:rsidRPr="00E7304A">
              <w:rPr>
                <w:sz w:val="20"/>
                <w:szCs w:val="20"/>
              </w:rPr>
              <w:t xml:space="preserve">1. </w:t>
            </w:r>
            <w:hyperlink r:id="rId10" w:tooltip="View details for this title" w:history="1">
              <w:r w:rsidRPr="00E7304A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იმედაძე</w:t>
              </w:r>
              <w:r w:rsidRPr="00E7304A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 xml:space="preserve"> </w:t>
              </w:r>
              <w:r w:rsidRPr="00E7304A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ი</w:t>
              </w:r>
              <w:r w:rsidRPr="00E7304A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>.</w:t>
              </w:r>
              <w:r w:rsidRPr="00E7304A">
                <w:rPr>
                  <w:rFonts w:ascii="AcadNusx" w:hAnsi="AcadNusx" w:cs="Sylfaen"/>
                  <w:bCs/>
                  <w:sz w:val="20"/>
                  <w:szCs w:val="20"/>
                  <w:lang w:val="ka-GE"/>
                </w:rPr>
                <w:t xml:space="preserve"> - </w:t>
              </w:r>
              <w:r w:rsidRPr="00E7304A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ფსიქოლოგია</w:t>
              </w:r>
              <w:r w:rsidRPr="00E7304A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>. </w:t>
              </w:r>
            </w:hyperlink>
            <w:r w:rsidRPr="00E7304A">
              <w:rPr>
                <w:rFonts w:ascii="AcadNusx" w:hAnsi="AcadNusx"/>
                <w:bCs/>
                <w:sz w:val="20"/>
                <w:szCs w:val="20"/>
                <w:lang w:val="ka-GE"/>
              </w:rPr>
              <w:t>"</w:t>
            </w:r>
            <w:r w:rsidRPr="00E730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მწიგნობარი</w:t>
            </w:r>
            <w:r w:rsidRPr="00E7304A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", </w:t>
            </w:r>
            <w:r w:rsidRPr="00E730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თბ</w:t>
            </w:r>
            <w:r w:rsidRPr="00E7304A">
              <w:rPr>
                <w:rFonts w:ascii="AcadNusx" w:hAnsi="AcadNusx"/>
                <w:bCs/>
                <w:sz w:val="20"/>
                <w:szCs w:val="20"/>
                <w:lang w:val="ka-GE"/>
              </w:rPr>
              <w:t>., 2019.</w:t>
            </w:r>
          </w:p>
          <w:p w14:paraId="7B573BFB" w14:textId="77777777" w:rsidR="00BD7698" w:rsidRPr="00E7304A" w:rsidRDefault="00BD7698" w:rsidP="00BD7698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AcadNusx" w:hAnsi="AcadNusx"/>
                <w:sz w:val="20"/>
                <w:szCs w:val="20"/>
              </w:rPr>
              <w:t xml:space="preserve">2.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E7304A">
              <w:rPr>
                <w:rFonts w:ascii="AcadNusx" w:hAnsi="AcadNusx"/>
                <w:sz w:val="20"/>
                <w:szCs w:val="20"/>
              </w:rPr>
              <w:t>2016.</w:t>
            </w:r>
          </w:p>
          <w:p w14:paraId="5CA4FB60" w14:textId="77777777" w:rsidR="00BD7698" w:rsidRPr="00E7304A" w:rsidRDefault="00BD7698" w:rsidP="00BD7698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</w:rPr>
              <w:t xml:space="preserve">3.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7304A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E730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E7304A">
              <w:rPr>
                <w:rFonts w:ascii="AcadNusx" w:hAnsi="AcadNusx"/>
                <w:sz w:val="20"/>
                <w:szCs w:val="20"/>
              </w:rPr>
              <w:t>.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E7304A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3908BA5B" w14:textId="404C80FE" w:rsidR="00AF4BC5" w:rsidRPr="00E7304A" w:rsidRDefault="00BD7698" w:rsidP="00BD7698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4.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</w:t>
            </w:r>
          </w:p>
        </w:tc>
      </w:tr>
      <w:tr w:rsidR="007D2893" w:rsidRPr="00E7304A" w14:paraId="5C5D14D4" w14:textId="77777777" w:rsidTr="009E0F34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C5D2" w14:textId="77777777" w:rsidR="00AF4BC5" w:rsidRPr="00E7304A" w:rsidRDefault="00AF4BC5" w:rsidP="00D1594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7304A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50A" w14:textId="77777777" w:rsidR="00AF4BC5" w:rsidRPr="00E7304A" w:rsidRDefault="00AF4BC5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E7304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1.</w:t>
            </w:r>
            <w:hyperlink r:id="rId11" w:tooltip="Search for works by this author" w:history="1">
              <w:r w:rsidR="00847FC4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Zimbardo </w:t>
              </w:r>
              <w:r w:rsidR="00847FC4" w:rsidRPr="00E7304A">
                <w:rPr>
                  <w:rFonts w:ascii="Sylfaen" w:hAnsi="Sylfaen"/>
                  <w:sz w:val="20"/>
                  <w:szCs w:val="20"/>
                  <w:u w:color="FF0000"/>
                </w:rPr>
                <w:t xml:space="preserve">P., </w:t>
              </w:r>
              <w:r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Psychology.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Boston</w:t>
            </w:r>
            <w:r w:rsidR="00847FC4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2012</w:t>
            </w:r>
            <w:r w:rsidR="00847FC4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3993BC0" w14:textId="77777777" w:rsidR="0028369A" w:rsidRPr="00E7304A" w:rsidRDefault="0028369A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</w:t>
            </w:r>
            <w:hyperlink r:id="rId12" w:tooltip="Search for works by this author" w:history="1">
              <w:r w:rsidR="00847FC4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Plante T., </w:t>
              </w:r>
              <w:r w:rsidR="00AF4BC5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E7304A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hyperlink r:id="rId13" w:tooltip="View details for this title" w:history="1">
              <w:r w:rsidR="00AF4BC5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Co</w:t>
              </w:r>
              <w:r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ntemporary clinical psychology.</w:t>
              </w:r>
              <w:r w:rsidR="00AF4BC5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 </w:t>
              </w:r>
            </w:hyperlink>
            <w:r w:rsidR="00AF4BC5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John Wiley &amp; Sons, 2011</w:t>
            </w:r>
            <w:r w:rsidRPr="00E7304A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="00AF4BC5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58961AA7" w14:textId="77777777" w:rsidR="00AF4BC5" w:rsidRPr="00E7304A" w:rsidRDefault="00AF4BC5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3. </w:t>
            </w:r>
            <w:hyperlink r:id="rId14" w:tooltip="Search for works by this author" w:history="1">
              <w:r w:rsidR="0028369A"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Kramer G.,</w:t>
              </w:r>
              <w:r w:rsidR="0028369A" w:rsidRPr="00E7304A">
                <w:rPr>
                  <w:rFonts w:ascii="Sylfaen" w:hAnsi="Sylfaen"/>
                  <w:sz w:val="20"/>
                  <w:szCs w:val="20"/>
                  <w:u w:color="FF0000"/>
                </w:rPr>
                <w:t xml:space="preserve"> </w:t>
              </w:r>
              <w:r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P.</w:t>
              </w:r>
            </w:hyperlink>
            <w:r w:rsidR="0028369A"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hyperlink r:id="rId15" w:tooltip="View details for this title" w:history="1">
              <w:r w:rsidRPr="00E7304A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Introduction to clinical psychology / </w:t>
              </w:r>
            </w:hyperlink>
            <w:r w:rsidRPr="00E730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Upper Saddle River, NJ : Pearson Prentice Hall, 2009</w:t>
            </w:r>
            <w:r w:rsidR="0028369A" w:rsidRPr="00E7304A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118953B6" w14:textId="77777777" w:rsidR="00A64ECC" w:rsidRPr="00E7304A" w:rsidRDefault="00210E78" w:rsidP="00D159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hyperlink r:id="rId16" w:history="1">
              <w:r w:rsidR="00A64ECC" w:rsidRPr="00E7304A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</w:p>
        </w:tc>
      </w:tr>
    </w:tbl>
    <w:p w14:paraId="79F4ED31" w14:textId="77777777" w:rsidR="0086313C" w:rsidRPr="00E7304A" w:rsidRDefault="0086313C" w:rsidP="00D15946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5CF06EBC" w14:textId="77777777" w:rsidR="00442B7A" w:rsidRPr="00E7304A" w:rsidRDefault="00442B7A" w:rsidP="00D15946">
      <w:pPr>
        <w:spacing w:after="0" w:line="276" w:lineRule="auto"/>
        <w:rPr>
          <w:sz w:val="24"/>
          <w:szCs w:val="24"/>
        </w:rPr>
      </w:pPr>
    </w:p>
    <w:sectPr w:rsidR="00442B7A" w:rsidRPr="00E7304A" w:rsidSect="0086313C">
      <w:footerReference w:type="default" r:id="rId17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83CD9" w14:textId="77777777" w:rsidR="00210E78" w:rsidRDefault="00210E78" w:rsidP="00D15946">
      <w:pPr>
        <w:spacing w:after="0" w:line="240" w:lineRule="auto"/>
      </w:pPr>
      <w:r>
        <w:separator/>
      </w:r>
    </w:p>
  </w:endnote>
  <w:endnote w:type="continuationSeparator" w:id="0">
    <w:p w14:paraId="1FF83E92" w14:textId="77777777" w:rsidR="00210E78" w:rsidRDefault="00210E78" w:rsidP="00D1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64354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685489" w14:textId="4D04BE0E" w:rsidR="00D15946" w:rsidRDefault="00D159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3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61A306" w14:textId="77777777" w:rsidR="00D15946" w:rsidRDefault="00D15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CB260" w14:textId="77777777" w:rsidR="00210E78" w:rsidRDefault="00210E78" w:rsidP="00D15946">
      <w:pPr>
        <w:spacing w:after="0" w:line="240" w:lineRule="auto"/>
      </w:pPr>
      <w:r>
        <w:separator/>
      </w:r>
    </w:p>
  </w:footnote>
  <w:footnote w:type="continuationSeparator" w:id="0">
    <w:p w14:paraId="7DE71D05" w14:textId="77777777" w:rsidR="00210E78" w:rsidRDefault="00210E78" w:rsidP="00D15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3B5233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B3E7E"/>
    <w:multiLevelType w:val="hybridMultilevel"/>
    <w:tmpl w:val="4D006B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771A"/>
    <w:multiLevelType w:val="hybridMultilevel"/>
    <w:tmpl w:val="FF4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18EA4E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229C7"/>
    <w:multiLevelType w:val="hybridMultilevel"/>
    <w:tmpl w:val="075C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97F91"/>
    <w:multiLevelType w:val="hybridMultilevel"/>
    <w:tmpl w:val="6348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F36B1"/>
    <w:multiLevelType w:val="hybridMultilevel"/>
    <w:tmpl w:val="C2DC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9"/>
  </w:num>
  <w:num w:numId="13">
    <w:abstractNumId w:val="6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304D6"/>
    <w:rsid w:val="00094C9F"/>
    <w:rsid w:val="000C03D9"/>
    <w:rsid w:val="000C6C40"/>
    <w:rsid w:val="000E4517"/>
    <w:rsid w:val="000F7014"/>
    <w:rsid w:val="00113A04"/>
    <w:rsid w:val="0012090F"/>
    <w:rsid w:val="0012347F"/>
    <w:rsid w:val="00134E54"/>
    <w:rsid w:val="00163A35"/>
    <w:rsid w:val="00163E70"/>
    <w:rsid w:val="001B2EF3"/>
    <w:rsid w:val="001C3CBB"/>
    <w:rsid w:val="00210E78"/>
    <w:rsid w:val="0028369A"/>
    <w:rsid w:val="002C4882"/>
    <w:rsid w:val="00301162"/>
    <w:rsid w:val="0032106F"/>
    <w:rsid w:val="00331FC7"/>
    <w:rsid w:val="00333FC9"/>
    <w:rsid w:val="00337B73"/>
    <w:rsid w:val="003705EB"/>
    <w:rsid w:val="00394B2D"/>
    <w:rsid w:val="003B03F1"/>
    <w:rsid w:val="003B4970"/>
    <w:rsid w:val="003C436B"/>
    <w:rsid w:val="0040220C"/>
    <w:rsid w:val="00412C74"/>
    <w:rsid w:val="00436714"/>
    <w:rsid w:val="004373E8"/>
    <w:rsid w:val="00442B7A"/>
    <w:rsid w:val="004A53EF"/>
    <w:rsid w:val="004B208E"/>
    <w:rsid w:val="004C1F62"/>
    <w:rsid w:val="004D3887"/>
    <w:rsid w:val="004E36AB"/>
    <w:rsid w:val="00503E7A"/>
    <w:rsid w:val="00547039"/>
    <w:rsid w:val="00570786"/>
    <w:rsid w:val="005A37F8"/>
    <w:rsid w:val="005D5E23"/>
    <w:rsid w:val="00691052"/>
    <w:rsid w:val="006D2373"/>
    <w:rsid w:val="00740169"/>
    <w:rsid w:val="00741E37"/>
    <w:rsid w:val="007839FB"/>
    <w:rsid w:val="00784451"/>
    <w:rsid w:val="007B74A4"/>
    <w:rsid w:val="007C3193"/>
    <w:rsid w:val="007D2893"/>
    <w:rsid w:val="00817A7C"/>
    <w:rsid w:val="00832DB4"/>
    <w:rsid w:val="00842B35"/>
    <w:rsid w:val="00847FC4"/>
    <w:rsid w:val="0086313C"/>
    <w:rsid w:val="0087677C"/>
    <w:rsid w:val="008937C7"/>
    <w:rsid w:val="008E3A7F"/>
    <w:rsid w:val="00907D0D"/>
    <w:rsid w:val="00940BAE"/>
    <w:rsid w:val="00965B40"/>
    <w:rsid w:val="00966A64"/>
    <w:rsid w:val="00976277"/>
    <w:rsid w:val="009B206E"/>
    <w:rsid w:val="009E0F34"/>
    <w:rsid w:val="009E2705"/>
    <w:rsid w:val="009F588B"/>
    <w:rsid w:val="00A06DA0"/>
    <w:rsid w:val="00A64ECC"/>
    <w:rsid w:val="00A732A0"/>
    <w:rsid w:val="00A96334"/>
    <w:rsid w:val="00AC5118"/>
    <w:rsid w:val="00AE216E"/>
    <w:rsid w:val="00AF4BC5"/>
    <w:rsid w:val="00AF7DE4"/>
    <w:rsid w:val="00B25FDB"/>
    <w:rsid w:val="00B367AF"/>
    <w:rsid w:val="00B5325B"/>
    <w:rsid w:val="00B61789"/>
    <w:rsid w:val="00B63D8E"/>
    <w:rsid w:val="00B92402"/>
    <w:rsid w:val="00BA1EAF"/>
    <w:rsid w:val="00BA65D2"/>
    <w:rsid w:val="00BD7698"/>
    <w:rsid w:val="00BF6DEB"/>
    <w:rsid w:val="00C12091"/>
    <w:rsid w:val="00C23711"/>
    <w:rsid w:val="00C35D18"/>
    <w:rsid w:val="00C412FB"/>
    <w:rsid w:val="00C44ADD"/>
    <w:rsid w:val="00C84D2D"/>
    <w:rsid w:val="00D02632"/>
    <w:rsid w:val="00D068CD"/>
    <w:rsid w:val="00D15946"/>
    <w:rsid w:val="00D2580A"/>
    <w:rsid w:val="00D31D62"/>
    <w:rsid w:val="00D82B95"/>
    <w:rsid w:val="00DB796D"/>
    <w:rsid w:val="00DD4C94"/>
    <w:rsid w:val="00DF10DC"/>
    <w:rsid w:val="00DF25D0"/>
    <w:rsid w:val="00E05665"/>
    <w:rsid w:val="00E1364B"/>
    <w:rsid w:val="00E5746D"/>
    <w:rsid w:val="00E7304A"/>
    <w:rsid w:val="00E9351F"/>
    <w:rsid w:val="00E9768E"/>
    <w:rsid w:val="00EC4E6B"/>
    <w:rsid w:val="00F3087C"/>
    <w:rsid w:val="00F36B45"/>
    <w:rsid w:val="00FC2269"/>
    <w:rsid w:val="00FD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5B4F3"/>
  <w15:docId w15:val="{4FAC38B1-77BC-4182-B50D-0691D12CF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03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5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5946"/>
  </w:style>
  <w:style w:type="paragraph" w:styleId="Footer">
    <w:name w:val="footer"/>
    <w:basedOn w:val="Normal"/>
    <w:link w:val="FooterChar"/>
    <w:uiPriority w:val="99"/>
    <w:unhideWhenUsed/>
    <w:rsid w:val="00D15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946"/>
  </w:style>
  <w:style w:type="character" w:styleId="PageNumber">
    <w:name w:val="page number"/>
    <w:basedOn w:val="DefaultParagraphFont"/>
    <w:uiPriority w:val="99"/>
    <w:semiHidden/>
    <w:unhideWhenUsed/>
    <w:rsid w:val="00DD4C9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226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17A7C"/>
    <w:rPr>
      <w:color w:val="605E5C"/>
      <w:shd w:val="clear" w:color="auto" w:fill="E1DFDD"/>
    </w:rPr>
  </w:style>
  <w:style w:type="paragraph" w:customStyle="1" w:styleId="Default">
    <w:name w:val="Default"/>
    <w:rsid w:val="00842B3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dlib.gela.org.ge/cgi-bin/koha/opac-detail.pl?biblionumber=39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dlib.gela.org.ge/cgi-bin/koha/opac-search.pl?q=au:Plante,%20Thomas%20G.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earch.ebscohost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dlib.gela.org.ge/cgi-bin/koha/opac-search.pl?q=au:Zimbardo,%20Philip%20G.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dlib.gela.org.ge/cgi-bin/koha/opac-detail.pl?biblionumber=128" TargetMode="External"/><Relationship Id="rId10" Type="http://schemas.openxmlformats.org/officeDocument/2006/relationships/hyperlink" Target="http://medlib.gela.org.ge/cgi-bin/koha/opac-detail.pl?biblionumber=59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temur.iosebadze@geomedi.edu.ge" TargetMode="External"/><Relationship Id="rId14" Type="http://schemas.openxmlformats.org/officeDocument/2006/relationships/hyperlink" Target="http://medlib.gela.org.ge/cgi-bin/koha/opac-search.pl?q=au:Kramer,%20Geoffrey%20P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1753A-B38C-4DA3-AFF8-A86EB91F5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2951</Words>
  <Characters>16825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17</cp:revision>
  <dcterms:created xsi:type="dcterms:W3CDTF">2019-06-24T14:00:00Z</dcterms:created>
  <dcterms:modified xsi:type="dcterms:W3CDTF">2025-04-10T09:57:00Z</dcterms:modified>
</cp:coreProperties>
</file>